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74" w:rsidRPr="00744D74" w:rsidRDefault="00744D74" w:rsidP="00744D74">
      <w:pPr>
        <w:tabs>
          <w:tab w:val="center" w:pos="4819"/>
          <w:tab w:val="left" w:pos="7964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РОССИЙСКАЯ ФЕДЕРАЦИЯ</w:t>
      </w:r>
    </w:p>
    <w:p w:rsidR="00744D74" w:rsidRPr="00744D74" w:rsidRDefault="00744D74" w:rsidP="00744D74">
      <w:pPr>
        <w:tabs>
          <w:tab w:val="center" w:pos="4819"/>
          <w:tab w:val="left" w:pos="7964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ИРКУТСКАЯ ОБЛАСТЬ</w:t>
      </w: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Тулунский район</w:t>
      </w: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АДМИНИСТРАЦИЯ </w:t>
      </w:r>
    </w:p>
    <w:p w:rsidR="00744D74" w:rsidRPr="00744D74" w:rsidRDefault="00647982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ГУРАНСКОГО</w:t>
      </w:r>
      <w:r w:rsidR="00744D74"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 СЕЛЬСКОГО ПОСЕЛЕНИЯ</w:t>
      </w: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 </w:t>
      </w: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ПОСТАНОВЛЕНИЕ</w:t>
      </w:r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</w:p>
    <w:p w:rsidR="00744D74" w:rsidRPr="00744D74" w:rsidRDefault="0021559E" w:rsidP="00744D74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05.07.2023</w:t>
      </w:r>
      <w:r w:rsidR="00744D74"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 г.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                            </w:t>
      </w:r>
      <w:r w:rsidR="00744D74" w:rsidRPr="00744D74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       №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30</w:t>
      </w:r>
      <w:bookmarkStart w:id="0" w:name="_GoBack"/>
      <w:bookmarkEnd w:id="0"/>
    </w:p>
    <w:p w:rsidR="00744D74" w:rsidRPr="00744D74" w:rsidRDefault="00744D74" w:rsidP="00744D74">
      <w:pPr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</w:p>
    <w:p w:rsidR="00744D74" w:rsidRPr="00744D74" w:rsidRDefault="00A855F2" w:rsidP="00744D74">
      <w:pPr>
        <w:spacing w:after="0" w:line="240" w:lineRule="auto"/>
        <w:ind w:right="34" w:firstLine="699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 xml:space="preserve">с. </w:t>
      </w:r>
      <w:r w:rsidR="00647982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t>Гуран</w:t>
      </w:r>
    </w:p>
    <w:p w:rsidR="00744D74" w:rsidRPr="00744D74" w:rsidRDefault="00744D74" w:rsidP="00744D74">
      <w:pPr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/>
        </w:rPr>
      </w:pPr>
    </w:p>
    <w:p w:rsidR="00744D74" w:rsidRPr="00744D74" w:rsidRDefault="00744D74" w:rsidP="00736E33">
      <w:pPr>
        <w:tabs>
          <w:tab w:val="left" w:pos="7088"/>
        </w:tabs>
        <w:spacing w:after="0" w:line="240" w:lineRule="auto"/>
        <w:ind w:left="10" w:right="3259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 xml:space="preserve">Об утверждении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администрации </w:t>
      </w:r>
      <w:r w:rsidR="00647982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 xml:space="preserve"> сельского поселения  </w:t>
      </w:r>
      <w:r w:rsidRPr="00744D74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br/>
      </w:r>
    </w:p>
    <w:p w:rsidR="00744D74" w:rsidRPr="00744D74" w:rsidRDefault="00744D74" w:rsidP="00744D74">
      <w:pPr>
        <w:spacing w:after="0" w:line="240" w:lineRule="auto"/>
        <w:ind w:left="-15" w:right="19" w:firstLine="69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25 декабря 2008 года № 273-ФЗ «О противодействии коррупции», пунктом 3 Указа Президента Российской Федерации от 15 июля 2015 года № 364 «О мерах по совершенствованию организации деятельности в области противодействия коррупции», руководствуясь статьей 24 Устава </w:t>
      </w:r>
      <w:r w:rsidR="006479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муниципального образования,</w:t>
      </w:r>
    </w:p>
    <w:p w:rsidR="00744D74" w:rsidRPr="00744D74" w:rsidRDefault="00744D74" w:rsidP="000869EE">
      <w:pPr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4D74" w:rsidRPr="00744D74" w:rsidRDefault="00744D74" w:rsidP="000869EE">
      <w:pPr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ПОСТАНОВЛЯЮ:</w:t>
      </w:r>
    </w:p>
    <w:p w:rsidR="00744D74" w:rsidRPr="00744D74" w:rsidRDefault="00744D74" w:rsidP="00744D74">
      <w:pPr>
        <w:spacing w:after="0" w:line="240" w:lineRule="auto"/>
        <w:ind w:left="-15" w:right="19" w:firstLine="697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4D74" w:rsidRPr="00744D74" w:rsidRDefault="00744D74" w:rsidP="00744D74">
      <w:pPr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Утвердить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администрации </w:t>
      </w:r>
      <w:r w:rsidR="006479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(прилагается).</w:t>
      </w:r>
    </w:p>
    <w:p w:rsidR="00744D74" w:rsidRPr="00744D74" w:rsidRDefault="00744D74" w:rsidP="00744D74">
      <w:pPr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4D74" w:rsidRPr="00744D74" w:rsidRDefault="00744D74" w:rsidP="00744D74">
      <w:pPr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744D74" w:rsidRPr="00744D74" w:rsidRDefault="00744D74" w:rsidP="00744D74">
      <w:pPr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4D74" w:rsidRPr="00744D74" w:rsidRDefault="00744D74" w:rsidP="00744D74">
      <w:pPr>
        <w:shd w:val="clear" w:color="auto" w:fill="FFFFFF"/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Опубликовать настоящее постановление в газете «</w:t>
      </w:r>
      <w:r w:rsidR="00647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Гуранский</w:t>
      </w:r>
      <w:r w:rsidR="00622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4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вестник» и разместить на официальном сайте </w:t>
      </w:r>
      <w:r w:rsidR="00647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в информационно-телекоммуникационной сети «Интернет».</w:t>
      </w:r>
    </w:p>
    <w:p w:rsidR="00744D74" w:rsidRPr="00744D74" w:rsidRDefault="00744D74" w:rsidP="00744D74">
      <w:pPr>
        <w:shd w:val="clear" w:color="auto" w:fill="FFFFFF"/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4D74" w:rsidRPr="00744D74" w:rsidRDefault="00744D74" w:rsidP="00744D74">
      <w:pPr>
        <w:shd w:val="clear" w:color="auto" w:fill="FFFFFF"/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647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Гуранского</w:t>
      </w:r>
    </w:p>
    <w:p w:rsidR="00744D74" w:rsidRPr="00744D74" w:rsidRDefault="00744D74" w:rsidP="00744D74">
      <w:pPr>
        <w:shd w:val="clear" w:color="auto" w:fill="FFFFFF"/>
        <w:spacing w:after="0" w:line="240" w:lineRule="auto"/>
        <w:ind w:right="34" w:firstLine="6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                                                    </w:t>
      </w:r>
      <w:r w:rsidR="00647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 Греб</w:t>
      </w:r>
    </w:p>
    <w:p w:rsidR="00744D74" w:rsidRPr="00744D74" w:rsidRDefault="00744D74" w:rsidP="00744D74">
      <w:pPr>
        <w:spacing w:after="0" w:line="240" w:lineRule="auto"/>
        <w:ind w:left="11" w:right="34" w:hanging="1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44D74" w:rsidRPr="00744D74" w:rsidRDefault="00744D74" w:rsidP="00744D74">
      <w:pPr>
        <w:spacing w:after="0" w:line="240" w:lineRule="auto"/>
        <w:ind w:left="2739" w:right="11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УТВЕРЖДЕН </w:t>
      </w:r>
    </w:p>
    <w:p w:rsidR="00744D74" w:rsidRPr="00744D74" w:rsidRDefault="00744D74" w:rsidP="00744D74">
      <w:pPr>
        <w:spacing w:after="0" w:line="240" w:lineRule="auto"/>
        <w:ind w:left="2739" w:right="11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постановлением Администрации </w:t>
      </w:r>
    </w:p>
    <w:p w:rsidR="00744D74" w:rsidRPr="00744D74" w:rsidRDefault="00647982" w:rsidP="00744D74">
      <w:pPr>
        <w:spacing w:after="0" w:line="240" w:lineRule="auto"/>
        <w:ind w:left="2739" w:right="11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Гуранского</w:t>
      </w:r>
      <w:r w:rsidR="00744D74"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</w:t>
      </w:r>
    </w:p>
    <w:p w:rsidR="00744D74" w:rsidRPr="00744D74" w:rsidRDefault="00744D74" w:rsidP="00744D74">
      <w:pPr>
        <w:spacing w:after="0" w:line="240" w:lineRule="auto"/>
        <w:ind w:left="2739" w:right="11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</w:t>
      </w:r>
      <w:r w:rsidR="00215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05.07.2023 г.</w:t>
      </w: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№ </w:t>
      </w:r>
      <w:r w:rsidR="002155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30</w:t>
      </w: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ar24"/>
      <w:bookmarkEnd w:id="1"/>
      <w:r w:rsidRPr="00744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35"/>
      <w:bookmarkEnd w:id="2"/>
      <w:r w:rsidRPr="00744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  <w:r w:rsidRPr="00744D7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  <w:t xml:space="preserve">В АДМИНИСТРАЦИИ </w:t>
      </w:r>
      <w:r w:rsidR="0064798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СЕЛЬСКОГО ПОСЕЛЕНИЯ</w:t>
      </w: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администрации </w:t>
      </w:r>
      <w:r w:rsidR="00647982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(далее – администрация) определяет: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процедуру уведомления представителя нанимателя (работодателя) о фактах обращения в целях склонения муниципального служащего в администрации (далее – муниципальный служащий) к совершению коррупционных правонарушений;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перечень сведений, содержащихся в уведомлении муниципального служащего о фактах обращения к нему в целях склонения к совершению коррупционных правонарушений (далее – уведомление);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процедуру регистрации уведомлений;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процедуру организации проверки сведений, содержащихся в уведомлении.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 всех случаях обращения к муниципальному служащему каких-либо лиц в целях склонения его к совершению коррупционных правонарушений муниципальный служащий обязан уведомить в течение двух рабочих дней с момента обращения к нему о данном факте представителя нанимателя (работодателя) – главу </w:t>
      </w:r>
      <w:r w:rsidR="00647982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44D74">
        <w:rPr>
          <w:rFonts w:ascii="Times New Roman" w:eastAsia="Calibri" w:hAnsi="Times New Roman" w:cs="Times New Roman"/>
          <w:sz w:val="28"/>
          <w:szCs w:val="28"/>
        </w:rPr>
        <w:t>,</w:t>
      </w:r>
      <w:r w:rsidRPr="00744D7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прокуратуры или другие государственные органы.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случае нахождения муниципального служащего в командировке, в отпуске, вне места прохождения муниципальной службы по иным основаниям, установленным законодательством Российской Федерации, на момент обращения к нему каких-либо лиц в целях склонения его к совершению коррупционных правонарушений, муниципальный служащий обязан уведомить представителя нанимателя (работодателя) в течение двух рабочих дней со дня прибытия к месту прохождения муниципальной службы.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Уведомление представителя нанимателя (работодателя) о фактах обращения к муниципальному служащему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служащего, невыполнение которой является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Уведомление оформляется в письменной форме согласно приложению 1 к настоящему Порядку и представляется </w:t>
      </w:r>
      <w:r w:rsidRPr="00744D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должностному лицу администрации, ответственному за профилактику коррупционных и иных правонарушений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уполномоченное должностное лицо)</w:t>
      </w:r>
      <w:r w:rsidRPr="00744D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6. Анонимные уведомления к рассмотрению не принимаются.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7. В уведомлении должны быть указаны следующие сведения: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1) фамилия, имя, отчество (последнее – при наличии) муниципального служащего, заполняющего уведомление, наименование должности муниципального служащего;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2) все известные сведения о лице, склоняющем муниципального служащего к совершению коррупционных правонарушений;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3) суть коррупционных правонарушений, к совершению которых склоняли муниципального служащего;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4) способ склонения к правонарушению (подкуп, угроза, обещание, обман, насилие и т.д.);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5) время, место и обстоятельства, при которых произошло обращение к муниципальному служащему;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6) сведения о том, в отношении какой именно должностной обязанности муниципального служащего была совершена попытка склонения к совершению коррупционных правонарушений;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7) иные сведения, которыми располагает муниципальный служащий относительно факта обращения лица в целях склонения его к совершению коррупционных правонарушений (сведения об очевидцах произошедшего и (или) о наличии у муниципального служащего, заполнившего уведомление, иных материалов, подтверждающих факт склонения к совершению коррупционных правонарушений);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8) информация об исполнении муниципальным служащим обязанности по уведомлению органов прокуратуры и (или) других государственных органов об обращении к нему каких-либо лиц в целях склонения его к совершению коррупционных правонарушений (наименование государственного органа, дата и способ направления уведомления);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9) дата заполнения уведомления;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10) подпись муниципального служащего, заполнившего уведомление.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К уведомлению прилагаются все имеющиеся в распоряжении муниципального служащего материалы, подтверждающие обстоятельства обращения в целях склонения муниципального служащего к совершению коррупционных правонарушений, а также иные документы, имеющие отношение к обстоятельствам, указанным в уведомлении (при наличии).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Уведомление подлежит регистрации уполномоченным должностным лицом в журнале учета уведомлений (далее – журнал), форма которого приведена в приложении 2 к настоящему Порядку. Журнал должен быть прошит, пронумерован, а также заверен оттиском печати администрации.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Ответственным за хранение журнала является уполномоченное должностное лицо. Запись о количестве листов заверяется подписью уполномоченным должностным лицом.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Запрещается отражать в журнале ставшие известными сведения о частной жизни муниципального служащего, его личной и семейной тайне, а также иную конфиденциальную информацию, охраняемую законом.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Уполномоченное должностное лицо: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регистрирует уведомление в журнале в день его поступления уполномоченному должностному лицу и передает его представителю нанимателя (работодателю) для принятия решения о проведении проверки;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день обращения с уведомлением выдает муниципальному служащему расписку в получении уведомления по форме согласно Приложению 1 к настоящему Порядку с указанием даты получения и номера регистрации в журнале, при этом </w:t>
      </w:r>
      <w:r w:rsidRPr="00744D74">
        <w:rPr>
          <w:rFonts w:ascii="Times New Roman" w:eastAsia="Calibri" w:hAnsi="Times New Roman" w:cs="Times New Roman"/>
          <w:sz w:val="28"/>
          <w:szCs w:val="28"/>
        </w:rPr>
        <w:t>отказ в регистрации уведомления либо невыдача расписки не допускается.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11. Решение о проведении проверки указанных в уведомлении сведений (далее – проверка) принимается представителем нанимателя (работодателем) в течение двух рабочих дней со дня регистрации уведомления.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проведении проверки оформляется распоряжением администрации, подготовку которого обеспечивает уполномоченное должностное лицо.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12. Проверка проводится уполномоченным должностным лицом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13. В ходе проведения проверки уполномоченное должностное лицо вправе направлять уведомление в органы государственной власти, иные государственные органы, органы местного самоуправления, истребовать от муниципальных служащих письменные объяснения по существу поданного уведомления, проводить беседы, рассматривать материалы, имеющие отношение к сведениям, изложенным в уведомлении, в целях склонения к совершению коррупционных правонарушений.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14. Проверка должна быть завершена не позднее 5 рабочих дней со дня принятия решения о ее проведении. В случае необходимости анализа большого объема сведений, содержащихся в уведомлении, истребования дополнительных материалов для проведения проверки срок рассмотрения уведомления может быть продлен по мотивированному представлению уполномоченного должностного лица, но не более чем на 5 рабочих дней.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15. Решение о продлении проверки принимается представителем нанимателя (работодателем) на основании мотивированного представления уполномоченного должностного лица и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распоряжением администрации, подготовку которого обеспечивает уполномоченное должностное лицо.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16. Результаты проверки сообщаются представителю нанимателя (работодателю) в течение двух рабочих дней со дня завершения проверки в форме письменного заключения.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 письменном заключении указываются: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фамилия, имя, отчество (последнее – при наличии) муниципального служащего, должность, замещаемая муниципальным служащим, на основании уведомления которого проводилась проверка, период службы на замещаемой должности муниципальной службы и стаж муниципальной службы;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сроки проведения проверки;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обстоятельства, послужившие основанием для проведения проверки;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причины и обстоятельства, способствовавшие обращению в целях склонения муниципального служащего к совершению коррупционных правонарушений;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предложения о мерах по устранению причин и условий, способствующих обращению к муниципальному служащему в целях склонения его к совершению коррупционного правонарушения.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Представитель нанимателя (работодатель)</w:t>
      </w: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 в течение трех рабочих дней со дня получения письменного заключения: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1) обеспечивает направление материалов проверки в уполномоченные органы для принятия решения о привлечении виновных лиц к ответственности в соответствии с законодательством Российской Федерации;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2) в случае выявления фактов несоблюдения муниципальным служащим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коррупции, принимает решение о применении к муниципальному служащему конкретных мер ответственности в соответствии с законодательством Российской Федерации (далее – решение о применении мер);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3) организует проведение мероприятий по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причин и условий, способствовавших обращению к муниципальному служащему в целях склонения его к совершению коррупционного правонарушения.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Уполномоченное должностное лицо обеспечивает ознакомление </w:t>
      </w:r>
      <w:r w:rsidRPr="00744D74">
        <w:rPr>
          <w:rFonts w:ascii="Times New Roman" w:eastAsia="Calibri" w:hAnsi="Times New Roman" w:cs="Times New Roman"/>
          <w:sz w:val="28"/>
          <w:szCs w:val="28"/>
        </w:rPr>
        <w:t>муниципального служащего, подавшего уведомление,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письменным заключением, решением о применении мер под роспись в течение двух рабочих дней со дня их оформления (издания). </w:t>
      </w:r>
      <w:r w:rsidRPr="00744D74">
        <w:rPr>
          <w:rFonts w:ascii="Times New Roman" w:eastAsia="Calibri" w:hAnsi="Times New Roman" w:cs="Times New Roman"/>
          <w:sz w:val="28"/>
          <w:szCs w:val="28"/>
        </w:rPr>
        <w:t>В случае, когда письменное заключение, решение о применении мер невозможно довести до сведения муниципального служащего или муниципальный служащий отказывается ознакомиться с ними под роспись, на письменном заключении, решении о применении мер производится соответствующая запись.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20. Информация о результатах проверки вносится уполномоченным должностным лицом в журнал в течение двух рабочих дней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оформления письменного заключения, решения о применении мер</w:t>
      </w:r>
      <w:r w:rsidRPr="00744D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21. Сведения, содержащиеся в уведомлении, а также в материалах проверки, являются конфиденциальными. Лица, допустившие разглашение указанных сведений, несут персональную ответственность в соответствии с законодательством Российской Федерации.</w:t>
      </w:r>
      <w:bookmarkStart w:id="3" w:name="Par94"/>
      <w:bookmarkEnd w:id="3"/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22. В случае обращения к уполномоченному должностному лицу ка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ких-либо лиц в целях склонения его к совершению коррупционных правонарушений все мероприятия, предусмотренные настоящим Порядком, 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которых осуществляет уполномоченное должностное лицо, проводит лицо, определенное представителем нанимателя (работодателем).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ectPr w:rsidR="00744D74" w:rsidRPr="00744D74" w:rsidSect="00512E83">
          <w:headerReference w:type="default" r:id="rId7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007"/>
      </w:tblGrid>
      <w:tr w:rsidR="00744D74" w:rsidRPr="00744D74" w:rsidTr="000869EE">
        <w:tc>
          <w:tcPr>
            <w:tcW w:w="4361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администрации </w:t>
            </w:r>
            <w:r w:rsidR="00647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Гуранского</w:t>
            </w:r>
            <w:r w:rsidRPr="00744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4D74" w:rsidRPr="00744D74" w:rsidTr="000869EE">
        <w:tc>
          <w:tcPr>
            <w:tcW w:w="4361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</w:tcPr>
          <w:p w:rsidR="00744D74" w:rsidRPr="00744D74" w:rsidRDefault="00744D74" w:rsidP="00744D7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Главе Администрации </w:t>
            </w:r>
            <w:r w:rsidR="00647982">
              <w:rPr>
                <w:rFonts w:ascii="Times New Roman" w:eastAsia="Calibri" w:hAnsi="Times New Roman" w:cs="Times New Roman"/>
                <w:sz w:val="28"/>
                <w:szCs w:val="28"/>
              </w:rPr>
              <w:t>Гуранского</w:t>
            </w: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744D74" w:rsidRPr="00744D74" w:rsidRDefault="00744D74" w:rsidP="00744D7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744D74" w:rsidRPr="00744D74" w:rsidTr="000869EE">
        <w:tc>
          <w:tcPr>
            <w:tcW w:w="4361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7" w:type="dxa"/>
          </w:tcPr>
          <w:p w:rsidR="00744D74" w:rsidRPr="00744D74" w:rsidRDefault="00744D74" w:rsidP="00744D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4D74" w:rsidRPr="00744D74" w:rsidRDefault="00744D74" w:rsidP="00744D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от_____________________________</w:t>
            </w:r>
          </w:p>
          <w:p w:rsidR="00744D74" w:rsidRPr="00744D74" w:rsidRDefault="00744D74" w:rsidP="00744D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  <w:p w:rsidR="00744D74" w:rsidRPr="00744D74" w:rsidRDefault="00744D74" w:rsidP="00744D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  <w:p w:rsidR="00744D74" w:rsidRPr="00744D74" w:rsidRDefault="00744D74" w:rsidP="00744D7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(Ф.И.О. (последнее – при наличии), наименование должности муниципального служащего)</w:t>
            </w:r>
          </w:p>
        </w:tc>
      </w:tr>
    </w:tbl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t>О ФАКТАХ ОБРАЩЕНИЯ В ЦЕЛЯХ СКЛОНЕНИЯ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br/>
        <w:t>К СОВЕРШЕНИЮ КОРРУПЦИОННЫХ ПРАВОНАРУШЕНИЙ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9 Федерального закона от 25 декабря 2008 года № 273-ФЗ «О противодействии коррупции» я, _________________________________________________________________ _________________________________________________________________ _________________________________________________________________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>(фамилия, имя, отчество (последнее – при наличии), наименование должности муниципального служащего)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настоящим уведомляю Вас об обращении ко мне «___» __________ 20___ года_______________________________________________________________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>(указывается лицо (лица))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в целях склонения меня к совершению коррупционного правонарушения, а именно ___________________________________________________________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 xml:space="preserve">(указываются все известные сведения о лице, склоняющем муниципального служащего к совершению коррупционных правонарушений, суть коррупционных правонарушений, к совершению которых склоняли муниципального служащего, способ склонения к правонарушению (подкуп, угроза, обещание, обман, насилие и т.д.), время, место и обстоятельства, при которых произошло обращение к муниципальному служащему, сведения о том, в отношении какой именно должностной обязанности муниципального служащего была совершена попытка склонения к совершению коррупционных правонарушений, иные </w:t>
      </w:r>
      <w:r w:rsidRPr="00744D74">
        <w:rPr>
          <w:rFonts w:ascii="Times New Roman" w:eastAsia="Calibri" w:hAnsi="Times New Roman" w:cs="Times New Roman"/>
          <w:sz w:val="20"/>
          <w:szCs w:val="20"/>
        </w:rPr>
        <w:lastRenderedPageBreak/>
        <w:t>сведения, которыми располагает муниципальный служащий относительно факта обращения лица в целях склонения его к совершению коррупционных правонарушений (сведения об очевидцах произошедшего и (или) о наличии у муниципального служащего, заполнившего уведомление, иных материалов, подтверждающих факт склонения к совершению коррупционных правонарушений)).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Одновременно сообщаю, что о факте обращения ко мне лица (лиц) в целях склонения к совершению указанного коррупционного правонарушения я уведомил (а)_____________________________________________________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_______________________________________________________________ 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 xml:space="preserve"> (наименование органов прокуратуры и (или) других государственных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>органов, дата и способ направления уведомления)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К уведомлению прилагаются все имеющиеся в распоряжении муниципального служащего материалы, подтверждающие обстоятельства обращения в целях склонения муниципального служащего к совершению коррупционных правонарушений, а также иные документы, имеющие отношение к обстоятельствам, указанным в уведомлении</w:t>
      </w:r>
      <w:r w:rsidRPr="00744D74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1) 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2) 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3) 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44D74" w:rsidRPr="00744D74" w:rsidTr="00814449"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муниципального служащего </w:t>
            </w: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>Дата ______________</w:t>
            </w:r>
          </w:p>
        </w:tc>
      </w:tr>
    </w:tbl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Уведомление зарегистрировано в журнале учета уведомлений 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муниципальных служащих администрации </w:t>
      </w:r>
      <w:r w:rsidR="00647982">
        <w:rPr>
          <w:rFonts w:ascii="Times New Roman" w:eastAsia="Calibri" w:hAnsi="Times New Roman" w:cs="Times New Roman"/>
          <w:sz w:val="28"/>
          <w:szCs w:val="28"/>
          <w:u w:val="single"/>
        </w:rPr>
        <w:t>Гуранского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сельского поселения о фактах обращений к ним в целях склонения к совершению коррупционных правонарушений</w:t>
      </w: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  «____» ________ 20__ года № ______.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4724"/>
      </w:tblGrid>
      <w:tr w:rsidR="00744D74" w:rsidRPr="00744D74" w:rsidTr="00814449">
        <w:trPr>
          <w:trHeight w:val="293"/>
        </w:trPr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</w:p>
        </w:tc>
      </w:tr>
      <w:tr w:rsidR="00744D74" w:rsidRPr="00744D74" w:rsidTr="00814449">
        <w:trPr>
          <w:trHeight w:val="370"/>
        </w:trPr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44D7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(Ф.И.О. (последнее – при наличии), наименование должности лица, принявшего уведомление)</w:t>
            </w:r>
          </w:p>
        </w:tc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744D7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                                           подпись</w:t>
            </w:r>
          </w:p>
        </w:tc>
      </w:tr>
      <w:tr w:rsidR="00744D74" w:rsidRPr="00744D74" w:rsidTr="00814449">
        <w:trPr>
          <w:trHeight w:val="370"/>
        </w:trPr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--------------------------------------------------------------------------------------------------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РАСПИСКА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Уведомление____________________________________________________________________________________________________________________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44D74">
        <w:rPr>
          <w:rFonts w:ascii="Times New Roman" w:eastAsia="Calibri" w:hAnsi="Times New Roman" w:cs="Times New Roman"/>
          <w:sz w:val="20"/>
          <w:szCs w:val="20"/>
        </w:rPr>
        <w:t>(</w:t>
      </w:r>
      <w:r w:rsidRPr="00744D74">
        <w:rPr>
          <w:rFonts w:ascii="Times New Roman" w:eastAsia="Calibri" w:hAnsi="Times New Roman" w:cs="Times New Roman"/>
          <w:sz w:val="20"/>
          <w:szCs w:val="20"/>
          <w:u w:val="single"/>
        </w:rPr>
        <w:t>фамилия, имя, отчество (последнее – при наличии)</w:t>
      </w:r>
      <w:r w:rsidRPr="00744D74">
        <w:rPr>
          <w:rFonts w:ascii="Times New Roman" w:eastAsia="Calibri" w:hAnsi="Times New Roman" w:cs="Times New Roman"/>
          <w:sz w:val="20"/>
          <w:szCs w:val="20"/>
        </w:rPr>
        <w:t>, наименование должности муниципального служащего)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от «___» _____________  20___  года  об обращении к муниципальному служащему лица (лиц) в целях  склонения к совершению  коррупционных  правонарушений получено и зарегистрировано в журнале учета уведомлений 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муниципальных служащих администрации </w:t>
      </w:r>
      <w:r w:rsidR="00647982">
        <w:rPr>
          <w:rFonts w:ascii="Times New Roman" w:eastAsia="Calibri" w:hAnsi="Times New Roman" w:cs="Times New Roman"/>
          <w:sz w:val="28"/>
          <w:szCs w:val="28"/>
          <w:u w:val="single"/>
        </w:rPr>
        <w:t>Гуранского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сельского поселения о </w:t>
      </w:r>
      <w:r w:rsidRPr="00744D74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фактах обращений к ним в целях склонения к совершению коррупционных правонарушений</w:t>
      </w:r>
      <w:r w:rsidRPr="00744D74">
        <w:rPr>
          <w:rFonts w:ascii="Times New Roman" w:eastAsia="Calibri" w:hAnsi="Times New Roman" w:cs="Times New Roman"/>
          <w:sz w:val="28"/>
          <w:szCs w:val="28"/>
        </w:rPr>
        <w:t xml:space="preserve">  «___» _____20__ года № ____.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44D74" w:rsidRPr="00744D74" w:rsidTr="00814449"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4D74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</w:p>
        </w:tc>
      </w:tr>
      <w:tr w:rsidR="00744D74" w:rsidRPr="00744D74" w:rsidTr="00814449">
        <w:trPr>
          <w:trHeight w:val="398"/>
        </w:trPr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44D7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Фамилия, имя, отчество</w:t>
            </w: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(последнее – при наличии), наименование должности </w:t>
            </w:r>
            <w:r w:rsidRPr="00744D7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лица, принявшего уведомление</w:t>
            </w:r>
            <w:r w:rsidRPr="00744D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подпись</w:t>
            </w:r>
          </w:p>
        </w:tc>
      </w:tr>
      <w:tr w:rsidR="00744D74" w:rsidRPr="00744D74" w:rsidTr="00814449">
        <w:trPr>
          <w:trHeight w:val="398"/>
        </w:trPr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2" w:type="dxa"/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Время: ______________________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D74">
        <w:rPr>
          <w:rFonts w:ascii="Times New Roman" w:eastAsia="Calibri" w:hAnsi="Times New Roman" w:cs="Times New Roman"/>
          <w:sz w:val="28"/>
          <w:szCs w:val="28"/>
        </w:rPr>
        <w:t>«___» _____________ 20___ года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D74" w:rsidRPr="00744D74" w:rsidRDefault="00744D74" w:rsidP="00744D74">
      <w:pPr>
        <w:autoSpaceDE w:val="0"/>
        <w:autoSpaceDN w:val="0"/>
        <w:adjustRightInd w:val="0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4D74" w:rsidRPr="00744D74" w:rsidSect="002B2CBA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744D74" w:rsidRPr="00744D74" w:rsidRDefault="00744D74" w:rsidP="00744D74">
      <w:pPr>
        <w:autoSpaceDE w:val="0"/>
        <w:autoSpaceDN w:val="0"/>
        <w:adjustRightInd w:val="0"/>
        <w:spacing w:after="0" w:line="233" w:lineRule="auto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744D74" w:rsidRPr="00744D74" w:rsidRDefault="00744D74" w:rsidP="00744D74">
      <w:pPr>
        <w:autoSpaceDE w:val="0"/>
        <w:autoSpaceDN w:val="0"/>
        <w:adjustRightInd w:val="0"/>
        <w:spacing w:after="0" w:line="233" w:lineRule="auto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 в администрации </w:t>
      </w:r>
      <w:r w:rsidR="00647982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Гуранского</w:t>
      </w:r>
      <w:r w:rsidRPr="00744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44D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ЖУРНАЛ</w:t>
      </w:r>
      <w:r w:rsidRPr="00744D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/>
      </w:r>
      <w:r w:rsidRPr="00744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уведомлений </w:t>
      </w:r>
      <w:r w:rsidRPr="00744D74">
        <w:rPr>
          <w:rFonts w:ascii="Times New Roman" w:eastAsia="Calibri" w:hAnsi="Times New Roman" w:cs="Times New Roman"/>
          <w:b/>
          <w:sz w:val="28"/>
          <w:szCs w:val="28"/>
          <w:u w:val="single"/>
        </w:rPr>
        <w:t>муниципальных служащих</w:t>
      </w:r>
      <w:r w:rsidRPr="00744D7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администрации</w:t>
      </w:r>
    </w:p>
    <w:p w:rsidR="00744D74" w:rsidRPr="00744D74" w:rsidRDefault="00647982" w:rsidP="00744D74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Гуранского</w:t>
      </w:r>
      <w:r w:rsidR="00744D74" w:rsidRPr="00744D7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сельского поселения о фактах обращений</w:t>
      </w:r>
    </w:p>
    <w:tbl>
      <w:tblPr>
        <w:tblpPr w:leftFromText="180" w:rightFromText="180" w:vertAnchor="page" w:horzAnchor="margin" w:tblpY="5416"/>
        <w:tblW w:w="1466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844"/>
        <w:gridCol w:w="730"/>
        <w:gridCol w:w="1701"/>
        <w:gridCol w:w="1559"/>
        <w:gridCol w:w="1418"/>
        <w:gridCol w:w="1843"/>
        <w:gridCol w:w="3118"/>
        <w:gridCol w:w="2977"/>
      </w:tblGrid>
      <w:tr w:rsidR="00744D74" w:rsidRPr="00744D74" w:rsidTr="00814449">
        <w:trPr>
          <w:trHeight w:val="20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п/п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Информация о поступившем уведомлении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Ф.И.О. (последнее – при наличии) муниципального служащего, подавшего (направившего) уведомление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Наименование должности муниципального служащего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Ф.И.О. (последнее при наличии) лица, принявшего уведомление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Краткое содержание уведомления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Отметка о выдаче (направлении) муниципальному служащему расписки в получении уведомления (дата, подпись муниципального служащего, получившего </w:t>
            </w: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  <w:u w:val="single"/>
              </w:rPr>
              <w:t>расписку)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Информация о результатах проверки</w:t>
            </w:r>
          </w:p>
        </w:tc>
      </w:tr>
      <w:tr w:rsidR="00744D74" w:rsidRPr="00744D74" w:rsidTr="00814449">
        <w:trPr>
          <w:trHeight w:val="20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Дата </w:t>
            </w:r>
            <w:proofErr w:type="spellStart"/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поступ</w:t>
            </w:r>
            <w:proofErr w:type="spellEnd"/>
          </w:p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proofErr w:type="spellStart"/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ления</w:t>
            </w:r>
            <w:proofErr w:type="spellEnd"/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 xml:space="preserve">№ регистрации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</w:tr>
      <w:tr w:rsidR="00744D74" w:rsidRPr="00744D74" w:rsidTr="0081444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  <w:r w:rsidRPr="00744D74"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  <w:t>9</w:t>
            </w:r>
          </w:p>
        </w:tc>
      </w:tr>
      <w:tr w:rsidR="00744D74" w:rsidRPr="00744D74" w:rsidTr="00814449">
        <w:trPr>
          <w:trHeight w:val="2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outlineLvl w:val="0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D74" w:rsidRPr="00744D74" w:rsidRDefault="00744D74" w:rsidP="00744D7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="Calibri" w:hAnsi="Times New Roman" w:cs="Times New Roman"/>
                <w:kern w:val="20"/>
                <w:sz w:val="20"/>
                <w:szCs w:val="20"/>
              </w:rPr>
            </w:pPr>
          </w:p>
        </w:tc>
      </w:tr>
    </w:tbl>
    <w:p w:rsidR="00744D74" w:rsidRPr="00744D74" w:rsidRDefault="00744D74" w:rsidP="00744D74">
      <w:pPr>
        <w:widowControl w:val="0"/>
        <w:autoSpaceDE w:val="0"/>
        <w:autoSpaceDN w:val="0"/>
        <w:adjustRightInd w:val="0"/>
        <w:spacing w:after="0" w:line="233" w:lineRule="auto"/>
        <w:jc w:val="center"/>
        <w:rPr>
          <w:rFonts w:ascii="Times New Roman" w:eastAsia="Calibri" w:hAnsi="Times New Roman" w:cs="Times New Roman"/>
          <w:b/>
          <w:bCs/>
          <w:i/>
          <w:u w:val="single"/>
        </w:rPr>
      </w:pPr>
      <w:r w:rsidRPr="00744D7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 ним в целях склонения к совершению коррупционных правонарушений</w:t>
      </w:r>
    </w:p>
    <w:p w:rsidR="00C76BAA" w:rsidRDefault="00C76BAA"/>
    <w:sectPr w:rsidR="00C76BAA" w:rsidSect="0046099A">
      <w:pgSz w:w="16838" w:h="11906" w:orient="landscape"/>
      <w:pgMar w:top="1134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20" w:rsidRDefault="00294520">
      <w:pPr>
        <w:spacing w:after="0" w:line="240" w:lineRule="auto"/>
      </w:pPr>
      <w:r>
        <w:separator/>
      </w:r>
    </w:p>
  </w:endnote>
  <w:endnote w:type="continuationSeparator" w:id="0">
    <w:p w:rsidR="00294520" w:rsidRDefault="0029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20" w:rsidRDefault="00294520">
      <w:pPr>
        <w:spacing w:after="0" w:line="240" w:lineRule="auto"/>
      </w:pPr>
      <w:r>
        <w:separator/>
      </w:r>
    </w:p>
  </w:footnote>
  <w:footnote w:type="continuationSeparator" w:id="0">
    <w:p w:rsidR="00294520" w:rsidRDefault="0029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875347934"/>
      <w:docPartObj>
        <w:docPartGallery w:val="Page Numbers (Top of Page)"/>
        <w:docPartUnique/>
      </w:docPartObj>
    </w:sdtPr>
    <w:sdtEndPr/>
    <w:sdtContent>
      <w:p w:rsidR="00742117" w:rsidRPr="00CD54F8" w:rsidRDefault="00744D74" w:rsidP="00CD54F8">
        <w:pPr>
          <w:pStyle w:val="a4"/>
          <w:tabs>
            <w:tab w:val="left" w:pos="4455"/>
          </w:tabs>
          <w:rPr>
            <w:rFonts w:ascii="Times New Roman" w:hAnsi="Times New Roman" w:cs="Times New Roman"/>
            <w:sz w:val="24"/>
            <w:szCs w:val="24"/>
          </w:rPr>
        </w:pPr>
        <w:r w:rsidRPr="00CD54F8">
          <w:rPr>
            <w:rFonts w:ascii="Times New Roman" w:hAnsi="Times New Roman" w:cs="Times New Roman"/>
            <w:sz w:val="24"/>
            <w:szCs w:val="24"/>
          </w:rPr>
          <w:tab/>
        </w:r>
        <w:r w:rsidRPr="00CD54F8">
          <w:rPr>
            <w:rFonts w:ascii="Times New Roman" w:hAnsi="Times New Roman" w:cs="Times New Roman"/>
            <w:sz w:val="24"/>
            <w:szCs w:val="24"/>
          </w:rPr>
          <w:tab/>
        </w:r>
        <w:r w:rsidRPr="00CD54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54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54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2E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54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74"/>
    <w:rsid w:val="00085857"/>
    <w:rsid w:val="000869EE"/>
    <w:rsid w:val="000E5948"/>
    <w:rsid w:val="000E789B"/>
    <w:rsid w:val="0021559E"/>
    <w:rsid w:val="00294520"/>
    <w:rsid w:val="00512E83"/>
    <w:rsid w:val="00604A2B"/>
    <w:rsid w:val="0062287E"/>
    <w:rsid w:val="00647982"/>
    <w:rsid w:val="006570EF"/>
    <w:rsid w:val="00736E33"/>
    <w:rsid w:val="00744D74"/>
    <w:rsid w:val="009A3721"/>
    <w:rsid w:val="00A855F2"/>
    <w:rsid w:val="00AE3731"/>
    <w:rsid w:val="00C1123D"/>
    <w:rsid w:val="00C76BAA"/>
    <w:rsid w:val="00E42F85"/>
    <w:rsid w:val="00E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4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4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4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4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Ходепкина Вера Васильевна</dc:creator>
  <cp:keywords/>
  <dc:description/>
  <cp:lastModifiedBy>KOMP</cp:lastModifiedBy>
  <cp:revision>8</cp:revision>
  <dcterms:created xsi:type="dcterms:W3CDTF">2023-07-01T13:36:00Z</dcterms:created>
  <dcterms:modified xsi:type="dcterms:W3CDTF">2023-07-12T07:26:00Z</dcterms:modified>
</cp:coreProperties>
</file>